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6A8B" w14:textId="18153CC0" w:rsidR="00FB34A8" w:rsidRPr="00E12379" w:rsidRDefault="00FB34A8" w:rsidP="00E12379">
      <w:pPr>
        <w:spacing w:after="0"/>
        <w:jc w:val="center"/>
        <w:rPr>
          <w:rFonts w:ascii="Times New Roman" w:hAnsi="Times New Roman" w:cs="Times New Roman"/>
          <w:b/>
          <w:sz w:val="24"/>
          <w:szCs w:val="24"/>
        </w:rPr>
      </w:pPr>
      <w:r w:rsidRPr="00E12379">
        <w:rPr>
          <w:rFonts w:ascii="Times New Roman" w:hAnsi="Times New Roman" w:cs="Times New Roman"/>
          <w:b/>
          <w:sz w:val="24"/>
          <w:szCs w:val="24"/>
        </w:rPr>
        <w:t>William White</w:t>
      </w:r>
    </w:p>
    <w:p w14:paraId="573C3C00" w14:textId="77777777" w:rsidR="00E12379" w:rsidRDefault="00E12379" w:rsidP="00A468CD">
      <w:pPr>
        <w:spacing w:after="0" w:line="276" w:lineRule="auto"/>
        <w:jc w:val="both"/>
        <w:rPr>
          <w:rFonts w:ascii="Times New Roman" w:hAnsi="Times New Roman" w:cs="Times New Roman"/>
          <w:sz w:val="24"/>
          <w:szCs w:val="24"/>
        </w:rPr>
      </w:pPr>
    </w:p>
    <w:p w14:paraId="0FD5097F" w14:textId="60126FF2" w:rsidR="008A4060" w:rsidRDefault="00FB34A8" w:rsidP="008A4060">
      <w:pPr>
        <w:spacing w:after="0" w:line="276" w:lineRule="auto"/>
        <w:jc w:val="both"/>
        <w:rPr>
          <w:rFonts w:ascii="Times New Roman" w:hAnsi="Times New Roman" w:cs="Times New Roman"/>
          <w:sz w:val="24"/>
          <w:szCs w:val="24"/>
        </w:rPr>
      </w:pPr>
      <w:r w:rsidRPr="00E12379">
        <w:rPr>
          <w:rFonts w:ascii="Times New Roman" w:hAnsi="Times New Roman" w:cs="Times New Roman"/>
          <w:sz w:val="24"/>
          <w:szCs w:val="24"/>
        </w:rPr>
        <w:t>William White, son of Grafton White, a Revolutionary War Patriot, and Margaret Denny, was born in Baltimore County, Maryland, on August 15, 1783.</w:t>
      </w:r>
      <w:r w:rsidR="00F14477">
        <w:rPr>
          <w:rFonts w:ascii="Times New Roman" w:hAnsi="Times New Roman" w:cs="Times New Roman"/>
          <w:sz w:val="24"/>
          <w:szCs w:val="24"/>
        </w:rPr>
        <w:t xml:space="preserve"> </w:t>
      </w:r>
      <w:r w:rsidRPr="00E12379">
        <w:rPr>
          <w:rFonts w:ascii="Times New Roman" w:hAnsi="Times New Roman" w:cs="Times New Roman"/>
          <w:sz w:val="24"/>
          <w:szCs w:val="24"/>
        </w:rPr>
        <w:t xml:space="preserve"> He was the fourth great grandson of Stephen White who went to Maryland in 1659. </w:t>
      </w:r>
      <w:r w:rsidR="007450D1">
        <w:rPr>
          <w:rFonts w:ascii="Times New Roman" w:hAnsi="Times New Roman" w:cs="Times New Roman"/>
          <w:sz w:val="24"/>
          <w:szCs w:val="24"/>
        </w:rPr>
        <w:t xml:space="preserve"> </w:t>
      </w:r>
      <w:r w:rsidRPr="00E12379">
        <w:rPr>
          <w:rFonts w:ascii="Times New Roman" w:hAnsi="Times New Roman" w:cs="Times New Roman"/>
          <w:sz w:val="24"/>
          <w:szCs w:val="24"/>
        </w:rPr>
        <w:t>Grafton White bought 1,050 acres of land in Dunkard Creek, Monongalia County, Virginia in January 1809.  William White and Mary Darling were married by Joseph Shackelford on Christmas Day, 1809 in Monongalia County.</w:t>
      </w:r>
      <w:r w:rsidR="00575925">
        <w:rPr>
          <w:rFonts w:ascii="Times New Roman" w:hAnsi="Times New Roman" w:cs="Times New Roman"/>
          <w:sz w:val="24"/>
          <w:szCs w:val="24"/>
        </w:rPr>
        <w:t xml:space="preserve"> </w:t>
      </w:r>
      <w:r w:rsidRPr="00E12379">
        <w:rPr>
          <w:rFonts w:ascii="Times New Roman" w:hAnsi="Times New Roman" w:cs="Times New Roman"/>
          <w:sz w:val="24"/>
          <w:szCs w:val="24"/>
        </w:rPr>
        <w:t xml:space="preserve"> They moved to the Dunkard Creek property around 1820 with four of their children and built the log cabin that stands today on the Reunion grounds. </w:t>
      </w:r>
      <w:r w:rsidR="006B498C">
        <w:rPr>
          <w:rFonts w:ascii="Times New Roman" w:hAnsi="Times New Roman" w:cs="Times New Roman"/>
          <w:sz w:val="24"/>
          <w:szCs w:val="24"/>
        </w:rPr>
        <w:t xml:space="preserve"> </w:t>
      </w:r>
      <w:r w:rsidRPr="00E12379">
        <w:rPr>
          <w:rFonts w:ascii="Times New Roman" w:hAnsi="Times New Roman" w:cs="Times New Roman"/>
          <w:sz w:val="24"/>
          <w:szCs w:val="24"/>
        </w:rPr>
        <w:t>William was a teacher, farmer, surveyor, weaver and church leader at the “Old” Mt. Tabor church near Jollytown, Pennsylvania.</w:t>
      </w:r>
      <w:r w:rsidR="0018616A">
        <w:rPr>
          <w:rFonts w:ascii="Times New Roman" w:hAnsi="Times New Roman" w:cs="Times New Roman"/>
          <w:sz w:val="24"/>
          <w:szCs w:val="24"/>
        </w:rPr>
        <w:t xml:space="preserve"> </w:t>
      </w:r>
      <w:r w:rsidRPr="00E12379">
        <w:rPr>
          <w:rFonts w:ascii="Times New Roman" w:hAnsi="Times New Roman" w:cs="Times New Roman"/>
          <w:sz w:val="24"/>
          <w:szCs w:val="24"/>
        </w:rPr>
        <w:t xml:space="preserve"> He was the father of ten sons and one daughter.  In 1850 he was living near several of his many sons on what came to be known as “White Creek</w:t>
      </w:r>
      <w:r w:rsidR="001A1B63">
        <w:rPr>
          <w:rFonts w:ascii="Times New Roman" w:hAnsi="Times New Roman" w:cs="Times New Roman"/>
          <w:sz w:val="24"/>
          <w:szCs w:val="24"/>
        </w:rPr>
        <w:t>.</w:t>
      </w:r>
      <w:r w:rsidRPr="00E12379">
        <w:rPr>
          <w:rFonts w:ascii="Times New Roman" w:hAnsi="Times New Roman" w:cs="Times New Roman"/>
          <w:sz w:val="24"/>
          <w:szCs w:val="24"/>
        </w:rPr>
        <w:t>”</w:t>
      </w:r>
    </w:p>
    <w:p w14:paraId="44CBE47E" w14:textId="77777777" w:rsidR="008A4060" w:rsidRDefault="008A4060" w:rsidP="008A4060">
      <w:pPr>
        <w:spacing w:after="0" w:line="276" w:lineRule="auto"/>
        <w:jc w:val="both"/>
        <w:rPr>
          <w:rFonts w:ascii="Times New Roman" w:hAnsi="Times New Roman" w:cs="Times New Roman"/>
          <w:sz w:val="24"/>
          <w:szCs w:val="24"/>
        </w:rPr>
      </w:pPr>
    </w:p>
    <w:p w14:paraId="2EC215E3" w14:textId="6D1B20F2" w:rsidR="00FB34A8" w:rsidRPr="00E12379" w:rsidRDefault="00FB34A8" w:rsidP="008A4060">
      <w:pPr>
        <w:spacing w:after="0" w:line="276" w:lineRule="auto"/>
        <w:jc w:val="both"/>
        <w:rPr>
          <w:rFonts w:ascii="Times New Roman" w:hAnsi="Times New Roman" w:cs="Times New Roman"/>
          <w:sz w:val="24"/>
          <w:szCs w:val="24"/>
        </w:rPr>
      </w:pPr>
      <w:r w:rsidRPr="00E12379">
        <w:rPr>
          <w:rFonts w:ascii="Times New Roman" w:hAnsi="Times New Roman" w:cs="Times New Roman"/>
          <w:sz w:val="24"/>
          <w:szCs w:val="24"/>
        </w:rPr>
        <w:t>William died March 2, 1860, and is buried in the White Family cemetery on the Reunion grounds.</w:t>
      </w:r>
    </w:p>
    <w:p w14:paraId="66CE7290" w14:textId="77777777" w:rsidR="00FB34A8" w:rsidRPr="00E12379" w:rsidRDefault="00FB34A8">
      <w:pPr>
        <w:rPr>
          <w:rFonts w:ascii="Times New Roman" w:hAnsi="Times New Roman" w:cs="Times New Roman"/>
          <w:sz w:val="24"/>
          <w:szCs w:val="24"/>
        </w:rPr>
      </w:pPr>
    </w:p>
    <w:sectPr w:rsidR="00FB34A8" w:rsidRPr="00E1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04D"/>
    <w:rsid w:val="001002C8"/>
    <w:rsid w:val="0018616A"/>
    <w:rsid w:val="001A1B63"/>
    <w:rsid w:val="00275325"/>
    <w:rsid w:val="003610CB"/>
    <w:rsid w:val="0044104D"/>
    <w:rsid w:val="00485E5F"/>
    <w:rsid w:val="00527D67"/>
    <w:rsid w:val="00575925"/>
    <w:rsid w:val="005F7AEE"/>
    <w:rsid w:val="00631EBA"/>
    <w:rsid w:val="006B498C"/>
    <w:rsid w:val="00721F37"/>
    <w:rsid w:val="007450D1"/>
    <w:rsid w:val="008A4060"/>
    <w:rsid w:val="00965775"/>
    <w:rsid w:val="009B38E1"/>
    <w:rsid w:val="00A17E1E"/>
    <w:rsid w:val="00A468CD"/>
    <w:rsid w:val="00C80C3A"/>
    <w:rsid w:val="00E12379"/>
    <w:rsid w:val="00ED0716"/>
    <w:rsid w:val="00F14477"/>
    <w:rsid w:val="00F45DEF"/>
    <w:rsid w:val="00FB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0E732"/>
  <w15:docId w15:val="{E2AB09D5-8A7B-4176-85F3-EEA74993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8732-404C-3044-89A8-BA893EE3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Bromley</dc:creator>
  <cp:keywords/>
  <dc:description/>
  <cp:lastModifiedBy>Chris Bromley</cp:lastModifiedBy>
  <cp:revision>19</cp:revision>
  <cp:lastPrinted>2020-08-27T21:12:00Z</cp:lastPrinted>
  <dcterms:created xsi:type="dcterms:W3CDTF">2020-08-01T18:10:00Z</dcterms:created>
  <dcterms:modified xsi:type="dcterms:W3CDTF">2023-11-21T21:42:00Z</dcterms:modified>
</cp:coreProperties>
</file>