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785C" w14:textId="77777777" w:rsidR="008F0A85" w:rsidRPr="0010473B" w:rsidRDefault="009B571B" w:rsidP="009B571B">
      <w:pPr>
        <w:jc w:val="center"/>
        <w:rPr>
          <w:rFonts w:ascii="Times New Roman" w:hAnsi="Times New Roman" w:cs="Times New Roman"/>
          <w:b/>
          <w:sz w:val="24"/>
        </w:rPr>
      </w:pPr>
      <w:r w:rsidRPr="0010473B">
        <w:rPr>
          <w:rFonts w:ascii="Times New Roman" w:hAnsi="Times New Roman" w:cs="Times New Roman"/>
          <w:b/>
          <w:sz w:val="24"/>
        </w:rPr>
        <w:t>Mary Darling White</w:t>
      </w:r>
    </w:p>
    <w:p w14:paraId="5BBF20E3" w14:textId="77777777" w:rsidR="009B571B" w:rsidRPr="0010473B" w:rsidRDefault="009B571B" w:rsidP="00A2237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633ECDB" w14:textId="52581175" w:rsidR="000F70FE" w:rsidRDefault="008F0A85" w:rsidP="008D5EE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0473B">
        <w:rPr>
          <w:rFonts w:ascii="Times New Roman" w:hAnsi="Times New Roman" w:cs="Times New Roman"/>
          <w:sz w:val="24"/>
        </w:rPr>
        <w:t xml:space="preserve">Mary </w:t>
      </w:r>
      <w:r w:rsidR="009B571B" w:rsidRPr="0010473B">
        <w:rPr>
          <w:rFonts w:ascii="Times New Roman" w:hAnsi="Times New Roman" w:cs="Times New Roman"/>
          <w:sz w:val="24"/>
        </w:rPr>
        <w:t xml:space="preserve">Darling </w:t>
      </w:r>
      <w:r w:rsidRPr="0010473B">
        <w:rPr>
          <w:rFonts w:ascii="Times New Roman" w:hAnsi="Times New Roman" w:cs="Times New Roman"/>
          <w:sz w:val="24"/>
        </w:rPr>
        <w:t>White, daughter of James and Rachel Darling, was born in Kent County, Delaware, September 30</w:t>
      </w:r>
      <w:r w:rsidR="009B571B" w:rsidRPr="0010473B">
        <w:rPr>
          <w:rFonts w:ascii="Times New Roman" w:hAnsi="Times New Roman" w:cs="Times New Roman"/>
          <w:sz w:val="24"/>
        </w:rPr>
        <w:t xml:space="preserve">, 1791. </w:t>
      </w:r>
      <w:r w:rsidR="00191B07">
        <w:rPr>
          <w:rFonts w:ascii="Times New Roman" w:hAnsi="Times New Roman" w:cs="Times New Roman"/>
          <w:sz w:val="24"/>
        </w:rPr>
        <w:t xml:space="preserve"> </w:t>
      </w:r>
      <w:r w:rsidR="009B571B" w:rsidRPr="0010473B">
        <w:rPr>
          <w:rFonts w:ascii="Times New Roman" w:hAnsi="Times New Roman" w:cs="Times New Roman"/>
          <w:sz w:val="24"/>
        </w:rPr>
        <w:t xml:space="preserve">Her </w:t>
      </w:r>
      <w:r w:rsidRPr="0010473B">
        <w:rPr>
          <w:rFonts w:ascii="Times New Roman" w:hAnsi="Times New Roman" w:cs="Times New Roman"/>
          <w:sz w:val="24"/>
        </w:rPr>
        <w:t xml:space="preserve">father died when </w:t>
      </w:r>
      <w:r w:rsidR="009B571B" w:rsidRPr="0010473B">
        <w:rPr>
          <w:rFonts w:ascii="Times New Roman" w:hAnsi="Times New Roman" w:cs="Times New Roman"/>
          <w:sz w:val="24"/>
        </w:rPr>
        <w:t>she</w:t>
      </w:r>
      <w:r w:rsidRPr="0010473B">
        <w:rPr>
          <w:rFonts w:ascii="Times New Roman" w:hAnsi="Times New Roman" w:cs="Times New Roman"/>
          <w:sz w:val="24"/>
        </w:rPr>
        <w:t xml:space="preserve"> was </w:t>
      </w:r>
      <w:r w:rsidR="009B571B" w:rsidRPr="0010473B">
        <w:rPr>
          <w:rFonts w:ascii="Times New Roman" w:hAnsi="Times New Roman" w:cs="Times New Roman"/>
          <w:sz w:val="24"/>
        </w:rPr>
        <w:t xml:space="preserve">three years old.  Her mother then </w:t>
      </w:r>
      <w:r w:rsidRPr="0010473B">
        <w:rPr>
          <w:rFonts w:ascii="Times New Roman" w:hAnsi="Times New Roman" w:cs="Times New Roman"/>
          <w:sz w:val="24"/>
        </w:rPr>
        <w:t>moved to Fayette County, Pennsylvania a</w:t>
      </w:r>
      <w:r w:rsidR="009B571B" w:rsidRPr="0010473B">
        <w:rPr>
          <w:rFonts w:ascii="Times New Roman" w:hAnsi="Times New Roman" w:cs="Times New Roman"/>
          <w:sz w:val="24"/>
        </w:rPr>
        <w:t>nd settled near Geneva, where they</w:t>
      </w:r>
      <w:r w:rsidRPr="0010473B">
        <w:rPr>
          <w:rFonts w:ascii="Times New Roman" w:hAnsi="Times New Roman" w:cs="Times New Roman"/>
          <w:sz w:val="24"/>
        </w:rPr>
        <w:t xml:space="preserve"> </w:t>
      </w:r>
      <w:r w:rsidR="009B571B" w:rsidRPr="0010473B">
        <w:rPr>
          <w:rFonts w:ascii="Times New Roman" w:hAnsi="Times New Roman" w:cs="Times New Roman"/>
          <w:sz w:val="24"/>
        </w:rPr>
        <w:t xml:space="preserve">lived </w:t>
      </w:r>
      <w:r w:rsidRPr="0010473B">
        <w:rPr>
          <w:rFonts w:ascii="Times New Roman" w:hAnsi="Times New Roman" w:cs="Times New Roman"/>
          <w:sz w:val="24"/>
        </w:rPr>
        <w:t xml:space="preserve">until </w:t>
      </w:r>
      <w:r w:rsidR="009B571B" w:rsidRPr="0010473B">
        <w:rPr>
          <w:rFonts w:ascii="Times New Roman" w:hAnsi="Times New Roman" w:cs="Times New Roman"/>
          <w:sz w:val="24"/>
        </w:rPr>
        <w:t xml:space="preserve">her </w:t>
      </w:r>
      <w:r w:rsidRPr="0010473B">
        <w:rPr>
          <w:rFonts w:ascii="Times New Roman" w:hAnsi="Times New Roman" w:cs="Times New Roman"/>
          <w:sz w:val="24"/>
        </w:rPr>
        <w:t>mother’s death, wh</w:t>
      </w:r>
      <w:r w:rsidR="009B571B" w:rsidRPr="0010473B">
        <w:rPr>
          <w:rFonts w:ascii="Times New Roman" w:hAnsi="Times New Roman" w:cs="Times New Roman"/>
          <w:sz w:val="24"/>
        </w:rPr>
        <w:t>en she was ten years old</w:t>
      </w:r>
      <w:r w:rsidRPr="0010473B">
        <w:rPr>
          <w:rFonts w:ascii="Times New Roman" w:hAnsi="Times New Roman" w:cs="Times New Roman"/>
          <w:sz w:val="24"/>
        </w:rPr>
        <w:t>.</w:t>
      </w:r>
      <w:r w:rsidR="00A2237B" w:rsidRPr="0010473B">
        <w:rPr>
          <w:rFonts w:ascii="Times New Roman" w:hAnsi="Times New Roman" w:cs="Times New Roman"/>
          <w:sz w:val="24"/>
        </w:rPr>
        <w:t xml:space="preserve">  </w:t>
      </w:r>
      <w:r w:rsidR="00BD5115" w:rsidRPr="0010473B">
        <w:rPr>
          <w:rFonts w:ascii="Times New Roman" w:hAnsi="Times New Roman" w:cs="Times New Roman"/>
          <w:sz w:val="24"/>
        </w:rPr>
        <w:t xml:space="preserve">She married William White on December 25, 1809, in Monongalia County, West Virginia.  </w:t>
      </w:r>
      <w:r w:rsidR="009B571B" w:rsidRPr="0010473B">
        <w:rPr>
          <w:rFonts w:ascii="Times New Roman" w:hAnsi="Times New Roman" w:cs="Times New Roman"/>
          <w:sz w:val="24"/>
        </w:rPr>
        <w:t xml:space="preserve">She had </w:t>
      </w:r>
      <w:r w:rsidRPr="0010473B">
        <w:rPr>
          <w:rFonts w:ascii="Times New Roman" w:hAnsi="Times New Roman" w:cs="Times New Roman"/>
          <w:sz w:val="24"/>
        </w:rPr>
        <w:t xml:space="preserve">eleven children, ten </w:t>
      </w:r>
      <w:r w:rsidR="00A2237B" w:rsidRPr="0010473B">
        <w:rPr>
          <w:rFonts w:ascii="Times New Roman" w:hAnsi="Times New Roman" w:cs="Times New Roman"/>
          <w:sz w:val="24"/>
        </w:rPr>
        <w:t>boys and o</w:t>
      </w:r>
      <w:r w:rsidR="009B571B" w:rsidRPr="0010473B">
        <w:rPr>
          <w:rFonts w:ascii="Times New Roman" w:hAnsi="Times New Roman" w:cs="Times New Roman"/>
          <w:sz w:val="24"/>
        </w:rPr>
        <w:t xml:space="preserve">ne girl. </w:t>
      </w:r>
      <w:r w:rsidR="00D3208D">
        <w:rPr>
          <w:rFonts w:ascii="Times New Roman" w:hAnsi="Times New Roman" w:cs="Times New Roman"/>
          <w:sz w:val="24"/>
        </w:rPr>
        <w:t xml:space="preserve"> </w:t>
      </w:r>
      <w:r w:rsidR="00A2237B" w:rsidRPr="0010473B">
        <w:rPr>
          <w:rFonts w:ascii="Times New Roman" w:hAnsi="Times New Roman" w:cs="Times New Roman"/>
          <w:sz w:val="24"/>
        </w:rPr>
        <w:t>After her</w:t>
      </w:r>
      <w:r w:rsidRPr="0010473B">
        <w:rPr>
          <w:rFonts w:ascii="Times New Roman" w:hAnsi="Times New Roman" w:cs="Times New Roman"/>
          <w:sz w:val="24"/>
        </w:rPr>
        <w:t xml:space="preserve"> husband’s death</w:t>
      </w:r>
      <w:r w:rsidR="00BD5115" w:rsidRPr="0010473B">
        <w:rPr>
          <w:rFonts w:ascii="Times New Roman" w:hAnsi="Times New Roman" w:cs="Times New Roman"/>
          <w:sz w:val="24"/>
        </w:rPr>
        <w:t xml:space="preserve"> in 1860, she lived with her</w:t>
      </w:r>
      <w:r w:rsidRPr="0010473B">
        <w:rPr>
          <w:rFonts w:ascii="Times New Roman" w:hAnsi="Times New Roman" w:cs="Times New Roman"/>
          <w:sz w:val="24"/>
        </w:rPr>
        <w:t xml:space="preserve"> children, sometimes with one and then with another. </w:t>
      </w:r>
      <w:r w:rsidR="00A2237B" w:rsidRPr="0010473B">
        <w:rPr>
          <w:rFonts w:ascii="Times New Roman" w:hAnsi="Times New Roman" w:cs="Times New Roman"/>
          <w:sz w:val="24"/>
        </w:rPr>
        <w:t xml:space="preserve"> </w:t>
      </w:r>
      <w:r w:rsidR="00B1439D" w:rsidRPr="0010473B">
        <w:rPr>
          <w:rFonts w:ascii="Times New Roman" w:hAnsi="Times New Roman" w:cs="Times New Roman"/>
          <w:sz w:val="24"/>
        </w:rPr>
        <w:t xml:space="preserve">She wrote her </w:t>
      </w:r>
      <w:r w:rsidR="00B1439D">
        <w:rPr>
          <w:rFonts w:ascii="Times New Roman" w:hAnsi="Times New Roman" w:cs="Times New Roman"/>
          <w:sz w:val="24"/>
        </w:rPr>
        <w:t>a</w:t>
      </w:r>
      <w:r w:rsidR="00B1439D" w:rsidRPr="0010473B">
        <w:rPr>
          <w:rFonts w:ascii="Times New Roman" w:hAnsi="Times New Roman" w:cs="Times New Roman"/>
          <w:sz w:val="24"/>
        </w:rPr>
        <w:t>utobiography and it is included in full among the documents on this website.</w:t>
      </w:r>
    </w:p>
    <w:p w14:paraId="6FDDE31F" w14:textId="77777777" w:rsidR="000F70FE" w:rsidRDefault="000F70FE" w:rsidP="008D5EE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D9A394" w14:textId="00CA2856" w:rsidR="00E67D85" w:rsidRPr="0010473B" w:rsidRDefault="000F70FE" w:rsidP="008D5EE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Mary </w:t>
      </w:r>
      <w:r w:rsidR="00A2237B" w:rsidRPr="0010473B">
        <w:rPr>
          <w:rFonts w:ascii="Times New Roman" w:hAnsi="Times New Roman" w:cs="Times New Roman"/>
          <w:sz w:val="24"/>
        </w:rPr>
        <w:t>died on September 28, 1878, and is buried in the White family cemetery next to her husband</w:t>
      </w:r>
      <w:r w:rsidR="008D5EEE" w:rsidRPr="0010473B">
        <w:rPr>
          <w:rFonts w:ascii="Times New Roman" w:hAnsi="Times New Roman" w:cs="Times New Roman"/>
          <w:sz w:val="24"/>
        </w:rPr>
        <w:t xml:space="preserve">.  </w:t>
      </w:r>
    </w:p>
    <w:sectPr w:rsidR="00E67D85" w:rsidRPr="0010473B" w:rsidSect="00501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A85"/>
    <w:rsid w:val="000F70FE"/>
    <w:rsid w:val="0010473B"/>
    <w:rsid w:val="00191B07"/>
    <w:rsid w:val="005018BA"/>
    <w:rsid w:val="00876DE3"/>
    <w:rsid w:val="008D5EEE"/>
    <w:rsid w:val="008F0A85"/>
    <w:rsid w:val="00983D77"/>
    <w:rsid w:val="009B571B"/>
    <w:rsid w:val="009C61FA"/>
    <w:rsid w:val="00A2237B"/>
    <w:rsid w:val="00B1439D"/>
    <w:rsid w:val="00BD5115"/>
    <w:rsid w:val="00C13098"/>
    <w:rsid w:val="00D3208D"/>
    <w:rsid w:val="00E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702ED"/>
  <w14:defaultImageDpi w14:val="300"/>
  <w15:docId w15:val="{3ED2CC6F-8B1E-40A6-9CE6-54C4EC6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85"/>
    <w:rPr>
      <w:rFonts w:ascii="Liberation Serif" w:eastAsia="SimSun" w:hAnsi="Liberation Serif" w:cs="Lucida Sans"/>
      <w:sz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Home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Martineau</dc:creator>
  <cp:keywords/>
  <dc:description/>
  <cp:lastModifiedBy>Chris Bromley</cp:lastModifiedBy>
  <cp:revision>11</cp:revision>
  <cp:lastPrinted>2020-08-27T22:16:00Z</cp:lastPrinted>
  <dcterms:created xsi:type="dcterms:W3CDTF">2020-08-27T22:17:00Z</dcterms:created>
  <dcterms:modified xsi:type="dcterms:W3CDTF">2023-11-21T21:39:00Z</dcterms:modified>
</cp:coreProperties>
</file>